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818" w:rsidRPr="00453818" w:rsidRDefault="00453818" w:rsidP="00453818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  <w:r w:rsidRPr="00453818">
        <w:rPr>
          <w:rFonts w:ascii="Arial" w:hAnsi="Arial" w:cs="Arial"/>
          <w:b/>
        </w:rPr>
        <w:t xml:space="preserve">RESOLUTION OF THE LEE COUNTY </w:t>
      </w:r>
      <w:r w:rsidR="004F16EB">
        <w:rPr>
          <w:rFonts w:ascii="Arial" w:hAnsi="Arial" w:cs="Arial"/>
          <w:b/>
        </w:rPr>
        <w:t>HYACINTH</w:t>
      </w:r>
      <w:r w:rsidR="006A4E52">
        <w:rPr>
          <w:rFonts w:ascii="Arial" w:hAnsi="Arial" w:cs="Arial"/>
          <w:b/>
        </w:rPr>
        <w:t xml:space="preserve"> CONTROL DISTRICT ADOPTING THE </w:t>
      </w:r>
      <w:r w:rsidR="00C02136">
        <w:rPr>
          <w:rFonts w:ascii="Arial" w:hAnsi="Arial" w:cs="Arial"/>
          <w:b/>
        </w:rPr>
        <w:t>TENTATIVE</w:t>
      </w:r>
      <w:r w:rsidRPr="00453818">
        <w:rPr>
          <w:rFonts w:ascii="Arial" w:hAnsi="Arial" w:cs="Arial"/>
          <w:b/>
        </w:rPr>
        <w:t xml:space="preserve"> </w:t>
      </w:r>
      <w:r w:rsidR="00673A90">
        <w:rPr>
          <w:rFonts w:ascii="Arial" w:hAnsi="Arial" w:cs="Arial"/>
          <w:b/>
        </w:rPr>
        <w:t xml:space="preserve">MILLAGE RATE </w:t>
      </w:r>
      <w:r w:rsidRPr="00453818">
        <w:rPr>
          <w:rFonts w:ascii="Arial" w:hAnsi="Arial" w:cs="Arial"/>
          <w:b/>
        </w:rPr>
        <w:t>FOR FISCAL YEAR 201</w:t>
      </w:r>
      <w:r w:rsidR="00B535DE">
        <w:rPr>
          <w:rFonts w:ascii="Arial" w:hAnsi="Arial" w:cs="Arial"/>
          <w:b/>
        </w:rPr>
        <w:t>9</w:t>
      </w:r>
      <w:r w:rsidRPr="00453818">
        <w:rPr>
          <w:rFonts w:ascii="Arial" w:hAnsi="Arial" w:cs="Arial"/>
          <w:b/>
        </w:rPr>
        <w:t>-20</w:t>
      </w:r>
      <w:r w:rsidR="00B535DE">
        <w:rPr>
          <w:rFonts w:ascii="Arial" w:hAnsi="Arial" w:cs="Arial"/>
          <w:b/>
        </w:rPr>
        <w:t>20</w:t>
      </w:r>
    </w:p>
    <w:p w:rsidR="00453818" w:rsidRPr="00453818" w:rsidRDefault="00453818" w:rsidP="00453818">
      <w:pPr>
        <w:pStyle w:val="NoSpacing"/>
        <w:jc w:val="both"/>
        <w:rPr>
          <w:rFonts w:ascii="Arial" w:hAnsi="Arial" w:cs="Arial"/>
          <w:b/>
        </w:rPr>
      </w:pPr>
    </w:p>
    <w:p w:rsidR="00453818" w:rsidRPr="00453818" w:rsidRDefault="00453818" w:rsidP="00453818">
      <w:pPr>
        <w:pStyle w:val="NoSpacing"/>
        <w:jc w:val="both"/>
        <w:rPr>
          <w:rFonts w:ascii="Arial" w:hAnsi="Arial" w:cs="Arial"/>
        </w:rPr>
      </w:pPr>
      <w:r w:rsidRPr="00453818">
        <w:rPr>
          <w:rFonts w:ascii="Arial" w:hAnsi="Arial" w:cs="Arial"/>
        </w:rPr>
        <w:t xml:space="preserve">A RESOLUTION OF THE BOARD OF COMMISSIONERS OF THE LEE COUNTY </w:t>
      </w:r>
      <w:r w:rsidR="004F16EB">
        <w:rPr>
          <w:rFonts w:ascii="Arial" w:hAnsi="Arial" w:cs="Arial"/>
        </w:rPr>
        <w:t>HYACINTH</w:t>
      </w:r>
      <w:r w:rsidR="000623AA">
        <w:rPr>
          <w:rFonts w:ascii="Arial" w:hAnsi="Arial" w:cs="Arial"/>
        </w:rPr>
        <w:t xml:space="preserve"> CONTROL DISTRICT ADOPTING </w:t>
      </w:r>
      <w:r w:rsidR="007C4B1E">
        <w:rPr>
          <w:rFonts w:ascii="Arial" w:hAnsi="Arial" w:cs="Arial"/>
        </w:rPr>
        <w:t>THE</w:t>
      </w:r>
      <w:r w:rsidR="00BB3D86">
        <w:rPr>
          <w:rFonts w:ascii="Arial" w:hAnsi="Arial" w:cs="Arial"/>
        </w:rPr>
        <w:t xml:space="preserve"> </w:t>
      </w:r>
      <w:r w:rsidR="00C02136">
        <w:rPr>
          <w:rFonts w:ascii="Arial" w:hAnsi="Arial" w:cs="Arial"/>
        </w:rPr>
        <w:t>TENTATIVE</w:t>
      </w:r>
      <w:r w:rsidR="00BB3D86">
        <w:rPr>
          <w:rFonts w:ascii="Arial" w:hAnsi="Arial" w:cs="Arial"/>
        </w:rPr>
        <w:t xml:space="preserve"> </w:t>
      </w:r>
      <w:r w:rsidR="00673A90">
        <w:rPr>
          <w:rFonts w:ascii="Arial" w:hAnsi="Arial" w:cs="Arial"/>
        </w:rPr>
        <w:t>L</w:t>
      </w:r>
      <w:r w:rsidR="000623AA">
        <w:rPr>
          <w:rFonts w:ascii="Arial" w:hAnsi="Arial" w:cs="Arial"/>
        </w:rPr>
        <w:t xml:space="preserve">EVYING OF AD VALOREM TAXES </w:t>
      </w:r>
      <w:r w:rsidR="00E7145B">
        <w:rPr>
          <w:rFonts w:ascii="Arial" w:hAnsi="Arial" w:cs="Arial"/>
        </w:rPr>
        <w:t>FOR FISCAL YEAR 201</w:t>
      </w:r>
      <w:r w:rsidR="00B535DE">
        <w:rPr>
          <w:rFonts w:ascii="Arial" w:hAnsi="Arial" w:cs="Arial"/>
        </w:rPr>
        <w:t>9</w:t>
      </w:r>
      <w:r w:rsidR="00E7145B">
        <w:rPr>
          <w:rFonts w:ascii="Arial" w:hAnsi="Arial" w:cs="Arial"/>
        </w:rPr>
        <w:t>-20</w:t>
      </w:r>
      <w:r w:rsidR="00B535DE">
        <w:rPr>
          <w:rFonts w:ascii="Arial" w:hAnsi="Arial" w:cs="Arial"/>
        </w:rPr>
        <w:t>20</w:t>
      </w:r>
      <w:r w:rsidR="00E7145B">
        <w:rPr>
          <w:rFonts w:ascii="Arial" w:hAnsi="Arial" w:cs="Arial"/>
        </w:rPr>
        <w:t>;</w:t>
      </w:r>
      <w:r w:rsidRPr="00453818">
        <w:rPr>
          <w:rFonts w:ascii="Arial" w:hAnsi="Arial" w:cs="Arial"/>
        </w:rPr>
        <w:t xml:space="preserve"> </w:t>
      </w:r>
      <w:r w:rsidR="00C02136">
        <w:rPr>
          <w:rFonts w:ascii="Arial" w:hAnsi="Arial" w:cs="Arial"/>
        </w:rPr>
        <w:t>SETT</w:t>
      </w:r>
      <w:r w:rsidR="0051470B">
        <w:rPr>
          <w:rFonts w:ascii="Arial" w:hAnsi="Arial" w:cs="Arial"/>
        </w:rPr>
        <w:t>ING A FINAL PUBLIC HEARING DATE;</w:t>
      </w:r>
      <w:r w:rsidR="00C02136">
        <w:rPr>
          <w:rFonts w:ascii="Arial" w:hAnsi="Arial" w:cs="Arial"/>
        </w:rPr>
        <w:t xml:space="preserve"> </w:t>
      </w:r>
      <w:r w:rsidR="00E7145B">
        <w:rPr>
          <w:rFonts w:ascii="Arial" w:hAnsi="Arial" w:cs="Arial"/>
        </w:rPr>
        <w:t>PR</w:t>
      </w:r>
      <w:r w:rsidRPr="00453818">
        <w:rPr>
          <w:rFonts w:ascii="Arial" w:hAnsi="Arial" w:cs="Arial"/>
        </w:rPr>
        <w:t>OVIDING FOR AN EFF</w:t>
      </w:r>
      <w:r w:rsidR="00552558">
        <w:rPr>
          <w:rFonts w:ascii="Arial" w:hAnsi="Arial" w:cs="Arial"/>
        </w:rPr>
        <w:t>E</w:t>
      </w:r>
      <w:r w:rsidRPr="00453818">
        <w:rPr>
          <w:rFonts w:ascii="Arial" w:hAnsi="Arial" w:cs="Arial"/>
        </w:rPr>
        <w:t>CTIVE DATE.</w:t>
      </w:r>
    </w:p>
    <w:p w:rsidR="00453818" w:rsidRPr="00453818" w:rsidRDefault="00453818" w:rsidP="00453818">
      <w:pPr>
        <w:pStyle w:val="NoSpacing"/>
        <w:jc w:val="both"/>
        <w:rPr>
          <w:rFonts w:ascii="Arial" w:hAnsi="Arial" w:cs="Arial"/>
        </w:rPr>
      </w:pPr>
    </w:p>
    <w:p w:rsidR="00453818" w:rsidRDefault="00453818" w:rsidP="00453818">
      <w:pPr>
        <w:pStyle w:val="NoSpacing"/>
        <w:jc w:val="both"/>
        <w:rPr>
          <w:rFonts w:ascii="Arial" w:hAnsi="Arial" w:cs="Arial"/>
        </w:rPr>
      </w:pP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  <w:b/>
        </w:rPr>
        <w:t>WHEREAS</w:t>
      </w:r>
      <w:r w:rsidRPr="00453818">
        <w:rPr>
          <w:rFonts w:ascii="Arial" w:hAnsi="Arial" w:cs="Arial"/>
        </w:rPr>
        <w:t xml:space="preserve">, the Lee County </w:t>
      </w:r>
      <w:r w:rsidR="004F16EB">
        <w:rPr>
          <w:rFonts w:ascii="Arial" w:hAnsi="Arial" w:cs="Arial"/>
        </w:rPr>
        <w:t>Hyacinth</w:t>
      </w:r>
      <w:r w:rsidRPr="00453818">
        <w:rPr>
          <w:rFonts w:ascii="Arial" w:hAnsi="Arial" w:cs="Arial"/>
        </w:rPr>
        <w:t xml:space="preserve"> Control District</w:t>
      </w:r>
      <w:r w:rsidR="005C250F">
        <w:rPr>
          <w:rFonts w:ascii="Arial" w:hAnsi="Arial" w:cs="Arial"/>
        </w:rPr>
        <w:t xml:space="preserve"> of Lee County, Florida, on September </w:t>
      </w:r>
      <w:r w:rsidR="003D5C87">
        <w:rPr>
          <w:rFonts w:ascii="Arial" w:hAnsi="Arial" w:cs="Arial"/>
        </w:rPr>
        <w:t>12</w:t>
      </w:r>
      <w:r w:rsidR="005C250F">
        <w:rPr>
          <w:rFonts w:ascii="Arial" w:hAnsi="Arial" w:cs="Arial"/>
        </w:rPr>
        <w:t>, 201</w:t>
      </w:r>
      <w:r w:rsidR="00B535DE">
        <w:rPr>
          <w:rFonts w:ascii="Arial" w:hAnsi="Arial" w:cs="Arial"/>
        </w:rPr>
        <w:t>9</w:t>
      </w:r>
      <w:r w:rsidR="005C250F">
        <w:rPr>
          <w:rFonts w:ascii="Arial" w:hAnsi="Arial" w:cs="Arial"/>
        </w:rPr>
        <w:t xml:space="preserve"> </w:t>
      </w:r>
      <w:r w:rsidR="002D6A72">
        <w:rPr>
          <w:rFonts w:ascii="Arial" w:hAnsi="Arial" w:cs="Arial"/>
        </w:rPr>
        <w:t>adopt</w:t>
      </w:r>
      <w:r w:rsidR="005C250F">
        <w:rPr>
          <w:rFonts w:ascii="Arial" w:hAnsi="Arial" w:cs="Arial"/>
        </w:rPr>
        <w:t xml:space="preserve">ed a fiscal year </w:t>
      </w:r>
      <w:r w:rsidR="00DD3945">
        <w:rPr>
          <w:rFonts w:ascii="Arial" w:hAnsi="Arial" w:cs="Arial"/>
        </w:rPr>
        <w:t>201</w:t>
      </w:r>
      <w:r w:rsidR="00B535DE">
        <w:rPr>
          <w:rFonts w:ascii="Arial" w:hAnsi="Arial" w:cs="Arial"/>
        </w:rPr>
        <w:t>9</w:t>
      </w:r>
      <w:r w:rsidR="00DD3945">
        <w:rPr>
          <w:rFonts w:ascii="Arial" w:hAnsi="Arial" w:cs="Arial"/>
        </w:rPr>
        <w:t>-20</w:t>
      </w:r>
      <w:r w:rsidR="00B535DE">
        <w:rPr>
          <w:rFonts w:ascii="Arial" w:hAnsi="Arial" w:cs="Arial"/>
        </w:rPr>
        <w:t>20</w:t>
      </w:r>
      <w:r w:rsidR="00DD3945">
        <w:rPr>
          <w:rFonts w:ascii="Arial" w:hAnsi="Arial" w:cs="Arial"/>
        </w:rPr>
        <w:t xml:space="preserve"> </w:t>
      </w:r>
      <w:r w:rsidR="00C02136">
        <w:rPr>
          <w:rFonts w:ascii="Arial" w:hAnsi="Arial" w:cs="Arial"/>
        </w:rPr>
        <w:t>Tentative</w:t>
      </w:r>
      <w:r w:rsidR="005C250F">
        <w:rPr>
          <w:rFonts w:ascii="Arial" w:hAnsi="Arial" w:cs="Arial"/>
        </w:rPr>
        <w:t xml:space="preserve"> M</w:t>
      </w:r>
      <w:r w:rsidR="00D350E5">
        <w:rPr>
          <w:rFonts w:ascii="Arial" w:hAnsi="Arial" w:cs="Arial"/>
        </w:rPr>
        <w:t xml:space="preserve">illage </w:t>
      </w:r>
      <w:r w:rsidR="005C250F">
        <w:rPr>
          <w:rFonts w:ascii="Arial" w:hAnsi="Arial" w:cs="Arial"/>
        </w:rPr>
        <w:t>R</w:t>
      </w:r>
      <w:r w:rsidR="00D350E5">
        <w:rPr>
          <w:rFonts w:ascii="Arial" w:hAnsi="Arial" w:cs="Arial"/>
        </w:rPr>
        <w:t>ate</w:t>
      </w:r>
      <w:r w:rsidRPr="00453818">
        <w:rPr>
          <w:rFonts w:ascii="Arial" w:hAnsi="Arial" w:cs="Arial"/>
        </w:rPr>
        <w:t xml:space="preserve"> </w:t>
      </w:r>
      <w:r w:rsidR="005C250F">
        <w:rPr>
          <w:rFonts w:ascii="Arial" w:hAnsi="Arial" w:cs="Arial"/>
        </w:rPr>
        <w:t>following a public hearing as required by Florida Statute 200.065;</w:t>
      </w:r>
      <w:r w:rsidR="00FC26D1">
        <w:rPr>
          <w:rFonts w:ascii="Arial" w:hAnsi="Arial" w:cs="Arial"/>
        </w:rPr>
        <w:t xml:space="preserve"> and</w:t>
      </w:r>
    </w:p>
    <w:p w:rsidR="00673A90" w:rsidRDefault="00673A90" w:rsidP="00453818">
      <w:pPr>
        <w:pStyle w:val="NoSpacing"/>
        <w:jc w:val="both"/>
        <w:rPr>
          <w:rFonts w:ascii="Arial" w:hAnsi="Arial" w:cs="Arial"/>
        </w:rPr>
      </w:pPr>
    </w:p>
    <w:p w:rsidR="00673A90" w:rsidRDefault="00673A90" w:rsidP="00673A90">
      <w:pPr>
        <w:pStyle w:val="NoSpacing"/>
        <w:ind w:firstLine="720"/>
        <w:jc w:val="both"/>
        <w:rPr>
          <w:rFonts w:ascii="Arial" w:hAnsi="Arial" w:cs="Arial"/>
        </w:rPr>
      </w:pPr>
      <w:r w:rsidRPr="00CF2A6E">
        <w:rPr>
          <w:rFonts w:ascii="Arial" w:hAnsi="Arial" w:cs="Arial"/>
          <w:b/>
        </w:rPr>
        <w:t>WHEREAS</w:t>
      </w:r>
      <w:r>
        <w:rPr>
          <w:rFonts w:ascii="Arial" w:hAnsi="Arial" w:cs="Arial"/>
        </w:rPr>
        <w:t xml:space="preserve">, </w:t>
      </w:r>
      <w:r w:rsidR="0051470B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Lee County </w:t>
      </w:r>
      <w:r w:rsidR="004F16EB">
        <w:rPr>
          <w:rFonts w:ascii="Arial" w:hAnsi="Arial" w:cs="Arial"/>
        </w:rPr>
        <w:t>Hyacinth</w:t>
      </w:r>
      <w:r>
        <w:rPr>
          <w:rFonts w:ascii="Arial" w:hAnsi="Arial" w:cs="Arial"/>
        </w:rPr>
        <w:t xml:space="preserve"> Control </w:t>
      </w:r>
      <w:r w:rsidR="009B3757">
        <w:rPr>
          <w:rFonts w:ascii="Arial" w:hAnsi="Arial" w:cs="Arial"/>
        </w:rPr>
        <w:t>Di</w:t>
      </w:r>
      <w:r>
        <w:rPr>
          <w:rFonts w:ascii="Arial" w:hAnsi="Arial" w:cs="Arial"/>
        </w:rPr>
        <w:t>strict of Lee County, Florida, held a public hearing as required by Florida Statute 200.065; and</w:t>
      </w:r>
    </w:p>
    <w:p w:rsidR="002D6A72" w:rsidRDefault="002D6A72" w:rsidP="00453818">
      <w:pPr>
        <w:pStyle w:val="NoSpacing"/>
        <w:jc w:val="both"/>
        <w:rPr>
          <w:rFonts w:ascii="Arial" w:hAnsi="Arial" w:cs="Arial"/>
        </w:rPr>
      </w:pPr>
    </w:p>
    <w:p w:rsidR="005C250F" w:rsidRPr="00453818" w:rsidRDefault="005C250F" w:rsidP="00453818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C250F">
        <w:rPr>
          <w:rFonts w:ascii="Arial" w:hAnsi="Arial" w:cs="Arial"/>
          <w:b/>
        </w:rPr>
        <w:t>WHEREAS</w:t>
      </w:r>
      <w:r>
        <w:rPr>
          <w:rFonts w:ascii="Arial" w:hAnsi="Arial" w:cs="Arial"/>
        </w:rPr>
        <w:t xml:space="preserve">, the gross taxable value for operating purposes not exempt from taxation within Lee County has been certified by the County Property Appraiser to the Lee County </w:t>
      </w:r>
      <w:r w:rsidR="004F16EB">
        <w:rPr>
          <w:rFonts w:ascii="Arial" w:hAnsi="Arial" w:cs="Arial"/>
        </w:rPr>
        <w:t>Hyacinth</w:t>
      </w:r>
      <w:r>
        <w:rPr>
          <w:rFonts w:ascii="Arial" w:hAnsi="Arial" w:cs="Arial"/>
        </w:rPr>
        <w:t xml:space="preserve"> Control District as $</w:t>
      </w:r>
      <w:r w:rsidR="00B535DE">
        <w:rPr>
          <w:rFonts w:ascii="Arial" w:hAnsi="Arial" w:cs="Arial"/>
        </w:rPr>
        <w:t>92</w:t>
      </w:r>
      <w:r w:rsidR="004F16EB">
        <w:rPr>
          <w:rFonts w:ascii="Arial" w:hAnsi="Arial" w:cs="Arial"/>
        </w:rPr>
        <w:t>,</w:t>
      </w:r>
      <w:r w:rsidR="00B535DE">
        <w:rPr>
          <w:rFonts w:ascii="Arial" w:hAnsi="Arial" w:cs="Arial"/>
        </w:rPr>
        <w:t>210</w:t>
      </w:r>
      <w:r w:rsidR="004F16EB">
        <w:rPr>
          <w:rFonts w:ascii="Arial" w:hAnsi="Arial" w:cs="Arial"/>
        </w:rPr>
        <w:t>,</w:t>
      </w:r>
      <w:r w:rsidR="00B535DE">
        <w:rPr>
          <w:rFonts w:ascii="Arial" w:hAnsi="Arial" w:cs="Arial"/>
        </w:rPr>
        <w:t>777</w:t>
      </w:r>
      <w:r w:rsidR="004F16EB">
        <w:rPr>
          <w:rFonts w:ascii="Arial" w:hAnsi="Arial" w:cs="Arial"/>
        </w:rPr>
        <w:t>,</w:t>
      </w:r>
      <w:r w:rsidR="00B535DE">
        <w:rPr>
          <w:rFonts w:ascii="Arial" w:hAnsi="Arial" w:cs="Arial"/>
        </w:rPr>
        <w:t>062</w:t>
      </w:r>
      <w:r>
        <w:rPr>
          <w:rFonts w:ascii="Arial" w:hAnsi="Arial" w:cs="Arial"/>
        </w:rPr>
        <w:t>.</w:t>
      </w:r>
    </w:p>
    <w:p w:rsidR="00453818" w:rsidRPr="00453818" w:rsidRDefault="00453818" w:rsidP="00453818">
      <w:pPr>
        <w:pStyle w:val="NoSpacing"/>
        <w:jc w:val="both"/>
        <w:rPr>
          <w:rFonts w:ascii="Arial" w:hAnsi="Arial" w:cs="Arial"/>
        </w:rPr>
      </w:pPr>
    </w:p>
    <w:p w:rsidR="00DC0E42" w:rsidRDefault="00453818" w:rsidP="00453818">
      <w:pPr>
        <w:pStyle w:val="NoSpacing"/>
        <w:jc w:val="both"/>
        <w:rPr>
          <w:rFonts w:ascii="Arial" w:hAnsi="Arial" w:cs="Arial"/>
        </w:rPr>
      </w:pPr>
      <w:r w:rsidRPr="00453818">
        <w:rPr>
          <w:rFonts w:ascii="Arial" w:hAnsi="Arial" w:cs="Arial"/>
          <w:b/>
        </w:rPr>
        <w:tab/>
        <w:t>NOW THEREFORE</w:t>
      </w:r>
      <w:r w:rsidR="00AE5215">
        <w:rPr>
          <w:rFonts w:ascii="Arial" w:hAnsi="Arial" w:cs="Arial"/>
          <w:b/>
        </w:rPr>
        <w:t>,</w:t>
      </w:r>
      <w:r w:rsidR="00824327">
        <w:rPr>
          <w:rFonts w:ascii="Arial" w:hAnsi="Arial" w:cs="Arial"/>
          <w:b/>
        </w:rPr>
        <w:t xml:space="preserve"> BE IT RESOLVED </w:t>
      </w:r>
      <w:r w:rsidR="00824327">
        <w:rPr>
          <w:rFonts w:ascii="Arial" w:hAnsi="Arial" w:cs="Arial"/>
        </w:rPr>
        <w:t xml:space="preserve">by the </w:t>
      </w:r>
      <w:r w:rsidRPr="00453818">
        <w:rPr>
          <w:rFonts w:ascii="Arial" w:hAnsi="Arial" w:cs="Arial"/>
        </w:rPr>
        <w:t xml:space="preserve">Lee County </w:t>
      </w:r>
      <w:r w:rsidR="004F16EB">
        <w:rPr>
          <w:rFonts w:ascii="Arial" w:hAnsi="Arial" w:cs="Arial"/>
        </w:rPr>
        <w:t>Hyacinth</w:t>
      </w:r>
      <w:r w:rsidRPr="00453818">
        <w:rPr>
          <w:rFonts w:ascii="Arial" w:hAnsi="Arial" w:cs="Arial"/>
        </w:rPr>
        <w:t xml:space="preserve"> Control District </w:t>
      </w:r>
      <w:r w:rsidR="00824327">
        <w:rPr>
          <w:rFonts w:ascii="Arial" w:hAnsi="Arial" w:cs="Arial"/>
        </w:rPr>
        <w:t xml:space="preserve">of Lee County, Florida, that </w:t>
      </w:r>
    </w:p>
    <w:p w:rsidR="00DC0E42" w:rsidRDefault="00DC0E42" w:rsidP="00453818">
      <w:pPr>
        <w:pStyle w:val="NoSpacing"/>
        <w:jc w:val="both"/>
        <w:rPr>
          <w:rFonts w:ascii="Arial" w:hAnsi="Arial" w:cs="Arial"/>
        </w:rPr>
      </w:pPr>
    </w:p>
    <w:p w:rsidR="00453818" w:rsidRDefault="00DC0E42" w:rsidP="00DC0E42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824327">
        <w:rPr>
          <w:rFonts w:ascii="Arial" w:hAnsi="Arial" w:cs="Arial"/>
        </w:rPr>
        <w:t xml:space="preserve">he Board of Commissioners does hereby adopt and set </w:t>
      </w:r>
      <w:r w:rsidR="00904C70">
        <w:rPr>
          <w:rFonts w:ascii="Arial" w:hAnsi="Arial" w:cs="Arial"/>
        </w:rPr>
        <w:t>a</w:t>
      </w:r>
      <w:r w:rsidR="00824327">
        <w:rPr>
          <w:rFonts w:ascii="Arial" w:hAnsi="Arial" w:cs="Arial"/>
        </w:rPr>
        <w:t xml:space="preserve"> </w:t>
      </w:r>
      <w:r w:rsidR="00C02136">
        <w:rPr>
          <w:rFonts w:ascii="Arial" w:hAnsi="Arial" w:cs="Arial"/>
        </w:rPr>
        <w:t>tentative</w:t>
      </w:r>
      <w:r w:rsidR="00824327">
        <w:rPr>
          <w:rFonts w:ascii="Arial" w:hAnsi="Arial" w:cs="Arial"/>
        </w:rPr>
        <w:t xml:space="preserve"> operating millage rate of </w:t>
      </w:r>
      <w:r w:rsidR="00453818" w:rsidRPr="00453818">
        <w:rPr>
          <w:rFonts w:ascii="Arial" w:hAnsi="Arial" w:cs="Arial"/>
        </w:rPr>
        <w:t>.</w:t>
      </w:r>
      <w:r w:rsidR="004F16EB">
        <w:rPr>
          <w:rFonts w:ascii="Arial" w:hAnsi="Arial" w:cs="Arial"/>
        </w:rPr>
        <w:t>02</w:t>
      </w:r>
      <w:r w:rsidR="003D5C87">
        <w:rPr>
          <w:rFonts w:ascii="Arial" w:hAnsi="Arial" w:cs="Arial"/>
        </w:rPr>
        <w:t>3</w:t>
      </w:r>
      <w:r w:rsidR="00B535DE">
        <w:rPr>
          <w:rFonts w:ascii="Arial" w:hAnsi="Arial" w:cs="Arial"/>
        </w:rPr>
        <w:t>0</w:t>
      </w:r>
      <w:r w:rsidR="00453818" w:rsidRPr="00453818">
        <w:rPr>
          <w:rFonts w:ascii="Arial" w:hAnsi="Arial" w:cs="Arial"/>
        </w:rPr>
        <w:t xml:space="preserve"> mills ($.</w:t>
      </w:r>
      <w:r w:rsidR="004F16EB">
        <w:rPr>
          <w:rFonts w:ascii="Arial" w:hAnsi="Arial" w:cs="Arial"/>
        </w:rPr>
        <w:t>02</w:t>
      </w:r>
      <w:r w:rsidR="003D5C87">
        <w:rPr>
          <w:rFonts w:ascii="Arial" w:hAnsi="Arial" w:cs="Arial"/>
        </w:rPr>
        <w:t>3</w:t>
      </w:r>
      <w:r w:rsidR="00B535DE">
        <w:rPr>
          <w:rFonts w:ascii="Arial" w:hAnsi="Arial" w:cs="Arial"/>
        </w:rPr>
        <w:t>0</w:t>
      </w:r>
      <w:r w:rsidR="00D50552">
        <w:rPr>
          <w:rFonts w:ascii="Arial" w:hAnsi="Arial" w:cs="Arial"/>
        </w:rPr>
        <w:t xml:space="preserve"> </w:t>
      </w:r>
      <w:r w:rsidR="00453818" w:rsidRPr="00453818">
        <w:rPr>
          <w:rFonts w:ascii="Arial" w:hAnsi="Arial" w:cs="Arial"/>
        </w:rPr>
        <w:t>per $1,000.00</w:t>
      </w:r>
      <w:r w:rsidR="00BC106B">
        <w:rPr>
          <w:rFonts w:ascii="Arial" w:hAnsi="Arial" w:cs="Arial"/>
        </w:rPr>
        <w:t>)</w:t>
      </w:r>
      <w:r w:rsidR="00E7145B">
        <w:rPr>
          <w:rFonts w:ascii="Arial" w:hAnsi="Arial" w:cs="Arial"/>
        </w:rPr>
        <w:t xml:space="preserve"> for the fiscal year 201</w:t>
      </w:r>
      <w:r w:rsidR="00B535DE">
        <w:rPr>
          <w:rFonts w:ascii="Arial" w:hAnsi="Arial" w:cs="Arial"/>
        </w:rPr>
        <w:t>9</w:t>
      </w:r>
      <w:r w:rsidR="00E7145B">
        <w:rPr>
          <w:rFonts w:ascii="Arial" w:hAnsi="Arial" w:cs="Arial"/>
        </w:rPr>
        <w:t>-20</w:t>
      </w:r>
      <w:r w:rsidR="00B535DE">
        <w:rPr>
          <w:rFonts w:ascii="Arial" w:hAnsi="Arial" w:cs="Arial"/>
        </w:rPr>
        <w:t>20</w:t>
      </w:r>
      <w:r w:rsidR="00975A44">
        <w:rPr>
          <w:rFonts w:ascii="Arial" w:hAnsi="Arial" w:cs="Arial"/>
        </w:rPr>
        <w:t>.</w:t>
      </w:r>
      <w:r w:rsidR="00453818" w:rsidRPr="00453818">
        <w:rPr>
          <w:rFonts w:ascii="Arial" w:hAnsi="Arial" w:cs="Arial"/>
        </w:rPr>
        <w:t xml:space="preserve">  The </w:t>
      </w:r>
      <w:r w:rsidR="00F47167">
        <w:rPr>
          <w:rFonts w:ascii="Arial" w:hAnsi="Arial" w:cs="Arial"/>
        </w:rPr>
        <w:t>tentative millage rate of .02</w:t>
      </w:r>
      <w:r w:rsidR="003D5C87">
        <w:rPr>
          <w:rFonts w:ascii="Arial" w:hAnsi="Arial" w:cs="Arial"/>
        </w:rPr>
        <w:t>3</w:t>
      </w:r>
      <w:r w:rsidR="00B535DE">
        <w:rPr>
          <w:rFonts w:ascii="Arial" w:hAnsi="Arial" w:cs="Arial"/>
        </w:rPr>
        <w:t>0</w:t>
      </w:r>
      <w:r w:rsidR="00975A44">
        <w:rPr>
          <w:rFonts w:ascii="Arial" w:hAnsi="Arial" w:cs="Arial"/>
        </w:rPr>
        <w:t xml:space="preserve"> </w:t>
      </w:r>
      <w:r w:rsidR="00F47167">
        <w:rPr>
          <w:rFonts w:ascii="Arial" w:hAnsi="Arial" w:cs="Arial"/>
        </w:rPr>
        <w:t xml:space="preserve">mills is </w:t>
      </w:r>
      <w:r w:rsidR="00971D05">
        <w:rPr>
          <w:rFonts w:ascii="Arial" w:hAnsi="Arial" w:cs="Arial"/>
        </w:rPr>
        <w:t>less</w:t>
      </w:r>
      <w:r w:rsidR="00F47167">
        <w:rPr>
          <w:rFonts w:ascii="Arial" w:hAnsi="Arial" w:cs="Arial"/>
        </w:rPr>
        <w:t xml:space="preserve"> th</w:t>
      </w:r>
      <w:r w:rsidR="003D5C87">
        <w:rPr>
          <w:rFonts w:ascii="Arial" w:hAnsi="Arial" w:cs="Arial"/>
        </w:rPr>
        <w:t>an the rolled back rate of .023</w:t>
      </w:r>
      <w:r w:rsidR="00B535DE">
        <w:rPr>
          <w:rFonts w:ascii="Arial" w:hAnsi="Arial" w:cs="Arial"/>
        </w:rPr>
        <w:t>0</w:t>
      </w:r>
      <w:r w:rsidR="00F47167">
        <w:rPr>
          <w:rFonts w:ascii="Arial" w:hAnsi="Arial" w:cs="Arial"/>
        </w:rPr>
        <w:t xml:space="preserve"> by </w:t>
      </w:r>
      <w:r w:rsidR="00AC3F25">
        <w:rPr>
          <w:rFonts w:ascii="Arial" w:hAnsi="Arial" w:cs="Arial"/>
        </w:rPr>
        <w:t>0</w:t>
      </w:r>
      <w:r w:rsidR="00F47167">
        <w:rPr>
          <w:rFonts w:ascii="Arial" w:hAnsi="Arial" w:cs="Arial"/>
        </w:rPr>
        <w:t>.0</w:t>
      </w:r>
      <w:r w:rsidR="00AC3F25">
        <w:rPr>
          <w:rFonts w:ascii="Arial" w:hAnsi="Arial" w:cs="Arial"/>
        </w:rPr>
        <w:t>0</w:t>
      </w:r>
      <w:r w:rsidR="00F47167">
        <w:rPr>
          <w:rFonts w:ascii="Arial" w:hAnsi="Arial" w:cs="Arial"/>
        </w:rPr>
        <w:t>%</w:t>
      </w:r>
      <w:r w:rsidR="00453818" w:rsidRPr="00453818">
        <w:rPr>
          <w:rFonts w:ascii="Arial" w:hAnsi="Arial" w:cs="Arial"/>
        </w:rPr>
        <w:t xml:space="preserve">.  </w:t>
      </w:r>
    </w:p>
    <w:p w:rsidR="00DC0E42" w:rsidRDefault="00DC0E42" w:rsidP="00DC0E42">
      <w:pPr>
        <w:pStyle w:val="NoSpacing"/>
        <w:ind w:left="1080"/>
        <w:jc w:val="both"/>
        <w:rPr>
          <w:rFonts w:ascii="Arial" w:hAnsi="Arial" w:cs="Arial"/>
        </w:rPr>
      </w:pPr>
    </w:p>
    <w:p w:rsidR="00DC0E42" w:rsidRDefault="00DC0E42" w:rsidP="00DC0E42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 w:rsidRPr="00453818">
        <w:rPr>
          <w:rFonts w:ascii="Arial" w:hAnsi="Arial" w:cs="Arial"/>
        </w:rPr>
        <w:t xml:space="preserve">This </w:t>
      </w:r>
      <w:r w:rsidR="00D8499D">
        <w:rPr>
          <w:rFonts w:ascii="Arial" w:hAnsi="Arial" w:cs="Arial"/>
        </w:rPr>
        <w:t>r</w:t>
      </w:r>
      <w:r w:rsidRPr="00453818">
        <w:rPr>
          <w:rFonts w:ascii="Arial" w:hAnsi="Arial" w:cs="Arial"/>
        </w:rPr>
        <w:t>esolution shall take effec</w:t>
      </w:r>
      <w:r>
        <w:rPr>
          <w:rFonts w:ascii="Arial" w:hAnsi="Arial" w:cs="Arial"/>
        </w:rPr>
        <w:t>t immediately upon its adoption.</w:t>
      </w:r>
    </w:p>
    <w:p w:rsidR="00C02136" w:rsidRDefault="00C02136" w:rsidP="00C02136">
      <w:pPr>
        <w:pStyle w:val="ListParagraph"/>
        <w:rPr>
          <w:rFonts w:ascii="Arial" w:hAnsi="Arial" w:cs="Arial"/>
        </w:rPr>
      </w:pPr>
    </w:p>
    <w:p w:rsidR="00C02136" w:rsidRPr="00DC0E42" w:rsidRDefault="00C02136" w:rsidP="00DC0E42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The public hearing to adopt the final fiscal year 201</w:t>
      </w:r>
      <w:r w:rsidR="00B535DE">
        <w:rPr>
          <w:rFonts w:ascii="Arial" w:hAnsi="Arial" w:cs="Arial"/>
        </w:rPr>
        <w:t>9</w:t>
      </w:r>
      <w:r>
        <w:rPr>
          <w:rFonts w:ascii="Arial" w:hAnsi="Arial" w:cs="Arial"/>
        </w:rPr>
        <w:t>-20</w:t>
      </w:r>
      <w:r w:rsidR="00B535DE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operating millage rate shall be held on Thursday, September </w:t>
      </w:r>
      <w:r w:rsidR="003D5C87">
        <w:rPr>
          <w:rFonts w:ascii="Arial" w:hAnsi="Arial" w:cs="Arial"/>
        </w:rPr>
        <w:t>2</w:t>
      </w:r>
      <w:r w:rsidR="00B535DE">
        <w:rPr>
          <w:rFonts w:ascii="Arial" w:hAnsi="Arial" w:cs="Arial"/>
        </w:rPr>
        <w:t>6</w:t>
      </w:r>
      <w:r>
        <w:rPr>
          <w:rFonts w:ascii="Arial" w:hAnsi="Arial" w:cs="Arial"/>
        </w:rPr>
        <w:t>, 201</w:t>
      </w:r>
      <w:r w:rsidR="00B535DE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at </w:t>
      </w:r>
      <w:r w:rsidR="00FC26D1">
        <w:rPr>
          <w:rFonts w:ascii="Arial" w:hAnsi="Arial" w:cs="Arial"/>
        </w:rPr>
        <w:t xml:space="preserve">5:15 P.M. in </w:t>
      </w:r>
      <w:r>
        <w:rPr>
          <w:rFonts w:ascii="Arial" w:hAnsi="Arial" w:cs="Arial"/>
        </w:rPr>
        <w:t>the District meeting room, 15191 Homestead Road, Lehigh Acres, Florida 33971.</w:t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</w:p>
    <w:p w:rsidR="00453818" w:rsidRPr="00453818" w:rsidRDefault="00CD6C94" w:rsidP="00453818">
      <w:pPr>
        <w:pStyle w:val="NoSpacing"/>
        <w:rPr>
          <w:rFonts w:ascii="Arial" w:hAnsi="Arial" w:cs="Arial"/>
          <w:u w:val="single"/>
        </w:rPr>
      </w:pPr>
      <w:r w:rsidRPr="00CD6C94">
        <w:rPr>
          <w:rFonts w:ascii="Arial" w:hAnsi="Arial" w:cs="Arial"/>
          <w:b/>
        </w:rPr>
        <w:t>DULY ADOPTED</w:t>
      </w:r>
      <w:r>
        <w:rPr>
          <w:rFonts w:ascii="Arial" w:hAnsi="Arial" w:cs="Arial"/>
        </w:rPr>
        <w:t xml:space="preserve"> at a public hearing</w:t>
      </w:r>
      <w:r w:rsidR="00453818" w:rsidRPr="00453818">
        <w:rPr>
          <w:rFonts w:ascii="Arial" w:hAnsi="Arial" w:cs="Arial"/>
        </w:rPr>
        <w:t xml:space="preserve"> on this </w:t>
      </w:r>
      <w:r w:rsidR="003D5C87">
        <w:rPr>
          <w:rFonts w:ascii="Arial" w:hAnsi="Arial" w:cs="Arial"/>
        </w:rPr>
        <w:t>12</w:t>
      </w:r>
      <w:r w:rsidR="00453818" w:rsidRPr="00453818">
        <w:rPr>
          <w:rFonts w:ascii="Arial" w:hAnsi="Arial" w:cs="Arial"/>
          <w:vertAlign w:val="superscript"/>
        </w:rPr>
        <w:t>th</w:t>
      </w:r>
      <w:r w:rsidR="00453818" w:rsidRPr="00453818">
        <w:rPr>
          <w:rFonts w:ascii="Arial" w:hAnsi="Arial" w:cs="Arial"/>
        </w:rPr>
        <w:t xml:space="preserve"> day of September, 201</w:t>
      </w:r>
      <w:r w:rsidR="00B535DE">
        <w:rPr>
          <w:rFonts w:ascii="Arial" w:hAnsi="Arial" w:cs="Arial"/>
        </w:rPr>
        <w:t>9</w:t>
      </w:r>
      <w:r w:rsidR="00453818" w:rsidRPr="00453818">
        <w:rPr>
          <w:rFonts w:ascii="Arial" w:hAnsi="Arial" w:cs="Arial"/>
        </w:rPr>
        <w:t xml:space="preserve"> at </w:t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</w:rPr>
        <w:t>.</w:t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</w:p>
    <w:p w:rsidR="00477CA7" w:rsidRDefault="00453818" w:rsidP="00453818">
      <w:pPr>
        <w:pStyle w:val="NoSpacing"/>
        <w:rPr>
          <w:rFonts w:ascii="Arial" w:hAnsi="Arial" w:cs="Arial"/>
        </w:rPr>
      </w:pP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="0016537C">
        <w:rPr>
          <w:rFonts w:ascii="Arial" w:hAnsi="Arial" w:cs="Arial"/>
        </w:rPr>
        <w:tab/>
      </w:r>
    </w:p>
    <w:p w:rsidR="00453818" w:rsidRPr="00453818" w:rsidRDefault="00477CA7" w:rsidP="00453818">
      <w:pPr>
        <w:pStyle w:val="NoSpacing"/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="00071273">
        <w:rPr>
          <w:rFonts w:ascii="Arial" w:hAnsi="Arial" w:cs="Arial"/>
        </w:rPr>
        <w:t xml:space="preserve">      </w:t>
      </w:r>
      <w:r w:rsidRPr="00453818">
        <w:rPr>
          <w:rFonts w:ascii="Arial" w:hAnsi="Arial" w:cs="Arial"/>
        </w:rPr>
        <w:t xml:space="preserve">Lee County </w:t>
      </w:r>
      <w:r w:rsidR="004F16EB">
        <w:rPr>
          <w:rFonts w:ascii="Arial" w:hAnsi="Arial" w:cs="Arial"/>
        </w:rPr>
        <w:t>Hyacinth</w:t>
      </w:r>
      <w:r w:rsidRPr="00453818">
        <w:rPr>
          <w:rFonts w:ascii="Arial" w:hAnsi="Arial" w:cs="Arial"/>
        </w:rPr>
        <w:t xml:space="preserve"> Control District</w:t>
      </w:r>
    </w:p>
    <w:p w:rsidR="00F97B35" w:rsidRDefault="00453818" w:rsidP="00453818">
      <w:pPr>
        <w:pStyle w:val="NoSpacing"/>
        <w:rPr>
          <w:rFonts w:ascii="Arial" w:hAnsi="Arial" w:cs="Arial"/>
        </w:rPr>
      </w:pP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  <w:t>Chairman</w:t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  <w:r w:rsidRPr="00453818">
        <w:rPr>
          <w:rFonts w:ascii="Arial" w:hAnsi="Arial" w:cs="Arial"/>
        </w:rPr>
        <w:t>Attest:</w:t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</w:p>
    <w:p w:rsidR="00453818" w:rsidRPr="00453818" w:rsidRDefault="00453818" w:rsidP="00453818">
      <w:pPr>
        <w:pStyle w:val="NoSpacing"/>
        <w:rPr>
          <w:rFonts w:ascii="Arial" w:hAnsi="Arial" w:cs="Arial"/>
          <w:u w:val="single"/>
        </w:rPr>
      </w:pPr>
      <w:r w:rsidRPr="00453818">
        <w:rPr>
          <w:rFonts w:ascii="Arial" w:hAnsi="Arial" w:cs="Arial"/>
          <w:u w:val="single"/>
        </w:rPr>
        <w:tab/>
      </w:r>
      <w:r w:rsidRPr="00453818">
        <w:rPr>
          <w:rFonts w:ascii="Arial" w:hAnsi="Arial" w:cs="Arial"/>
          <w:u w:val="single"/>
        </w:rPr>
        <w:tab/>
      </w:r>
      <w:r w:rsidRPr="00453818">
        <w:rPr>
          <w:rFonts w:ascii="Arial" w:hAnsi="Arial" w:cs="Arial"/>
          <w:u w:val="single"/>
        </w:rPr>
        <w:tab/>
      </w:r>
      <w:r w:rsidRPr="00453818">
        <w:rPr>
          <w:rFonts w:ascii="Arial" w:hAnsi="Arial" w:cs="Arial"/>
          <w:u w:val="single"/>
        </w:rPr>
        <w:tab/>
      </w:r>
      <w:r w:rsidRPr="00453818">
        <w:rPr>
          <w:rFonts w:ascii="Arial" w:hAnsi="Arial" w:cs="Arial"/>
          <w:u w:val="single"/>
        </w:rPr>
        <w:tab/>
      </w:r>
    </w:p>
    <w:sectPr w:rsidR="00453818" w:rsidRPr="00453818" w:rsidSect="0045381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E6B78"/>
    <w:multiLevelType w:val="hybridMultilevel"/>
    <w:tmpl w:val="66067832"/>
    <w:lvl w:ilvl="0" w:tplc="0B1C7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18"/>
    <w:rsid w:val="00041F3D"/>
    <w:rsid w:val="000623AA"/>
    <w:rsid w:val="00071273"/>
    <w:rsid w:val="00075166"/>
    <w:rsid w:val="00096D13"/>
    <w:rsid w:val="00113898"/>
    <w:rsid w:val="001302FA"/>
    <w:rsid w:val="0016537C"/>
    <w:rsid w:val="002B65A7"/>
    <w:rsid w:val="002D6A72"/>
    <w:rsid w:val="002D72F5"/>
    <w:rsid w:val="00327BAB"/>
    <w:rsid w:val="00357DAC"/>
    <w:rsid w:val="003B7FD8"/>
    <w:rsid w:val="003D5C87"/>
    <w:rsid w:val="003D71FE"/>
    <w:rsid w:val="00401AED"/>
    <w:rsid w:val="0044554D"/>
    <w:rsid w:val="00453818"/>
    <w:rsid w:val="00477CA7"/>
    <w:rsid w:val="004F16EB"/>
    <w:rsid w:val="0051470B"/>
    <w:rsid w:val="00552558"/>
    <w:rsid w:val="005C250F"/>
    <w:rsid w:val="00673A90"/>
    <w:rsid w:val="006A0A54"/>
    <w:rsid w:val="006A4E52"/>
    <w:rsid w:val="0070202D"/>
    <w:rsid w:val="007209F9"/>
    <w:rsid w:val="007257DE"/>
    <w:rsid w:val="00775247"/>
    <w:rsid w:val="00781B47"/>
    <w:rsid w:val="007C4B1E"/>
    <w:rsid w:val="007E4A24"/>
    <w:rsid w:val="00824327"/>
    <w:rsid w:val="008D7089"/>
    <w:rsid w:val="00901922"/>
    <w:rsid w:val="00904C70"/>
    <w:rsid w:val="0096084B"/>
    <w:rsid w:val="00971D05"/>
    <w:rsid w:val="00975A44"/>
    <w:rsid w:val="009A20CD"/>
    <w:rsid w:val="009B3757"/>
    <w:rsid w:val="009E506A"/>
    <w:rsid w:val="00A01B29"/>
    <w:rsid w:val="00AB22EC"/>
    <w:rsid w:val="00AC3F25"/>
    <w:rsid w:val="00AE0178"/>
    <w:rsid w:val="00AE5215"/>
    <w:rsid w:val="00B4683A"/>
    <w:rsid w:val="00B535DE"/>
    <w:rsid w:val="00B72D11"/>
    <w:rsid w:val="00BA089B"/>
    <w:rsid w:val="00BB3D86"/>
    <w:rsid w:val="00BC106B"/>
    <w:rsid w:val="00C02136"/>
    <w:rsid w:val="00C60448"/>
    <w:rsid w:val="00C71BBB"/>
    <w:rsid w:val="00CA0901"/>
    <w:rsid w:val="00CD2E80"/>
    <w:rsid w:val="00CD6C94"/>
    <w:rsid w:val="00CF4D8B"/>
    <w:rsid w:val="00D11E79"/>
    <w:rsid w:val="00D350E5"/>
    <w:rsid w:val="00D50552"/>
    <w:rsid w:val="00D70FEE"/>
    <w:rsid w:val="00D8499D"/>
    <w:rsid w:val="00DC0E42"/>
    <w:rsid w:val="00DD3945"/>
    <w:rsid w:val="00DF275C"/>
    <w:rsid w:val="00E7145B"/>
    <w:rsid w:val="00F47167"/>
    <w:rsid w:val="00F52C3A"/>
    <w:rsid w:val="00F704DF"/>
    <w:rsid w:val="00F71AEB"/>
    <w:rsid w:val="00F9114A"/>
    <w:rsid w:val="00F97B35"/>
    <w:rsid w:val="00FC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FED7BC-6E97-4872-A179-202BCD233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3818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17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2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Newton</dc:creator>
  <cp:lastModifiedBy>Kevin Watts</cp:lastModifiedBy>
  <cp:revision>2</cp:revision>
  <cp:lastPrinted>2018-08-29T17:16:00Z</cp:lastPrinted>
  <dcterms:created xsi:type="dcterms:W3CDTF">2019-09-05T19:57:00Z</dcterms:created>
  <dcterms:modified xsi:type="dcterms:W3CDTF">2019-09-05T19:57:00Z</dcterms:modified>
</cp:coreProperties>
</file>